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7F0" w:rsidRDefault="00D14A26" w:rsidP="00D14A26">
      <w:pPr>
        <w:jc w:val="center"/>
        <w:rPr>
          <w:rFonts w:ascii="Calisto MT" w:hAnsi="Calisto MT"/>
          <w:b/>
        </w:rPr>
      </w:pPr>
      <w:proofErr w:type="gramStart"/>
      <w:r w:rsidRPr="002F2120">
        <w:rPr>
          <w:rFonts w:ascii="Calisto MT" w:hAnsi="Calisto MT"/>
          <w:b/>
        </w:rPr>
        <w:t>AMENDMENT</w:t>
      </w:r>
      <w:r w:rsidR="002E284F">
        <w:rPr>
          <w:rFonts w:ascii="Calisto MT" w:hAnsi="Calisto MT"/>
          <w:b/>
        </w:rPr>
        <w:t xml:space="preserve"> TO BILL NO.</w:t>
      </w:r>
      <w:proofErr w:type="gramEnd"/>
      <w:r w:rsidR="002E284F">
        <w:rPr>
          <w:rFonts w:ascii="Calisto MT" w:hAnsi="Calisto MT"/>
          <w:b/>
        </w:rPr>
        <w:t xml:space="preserve"> 1 </w:t>
      </w:r>
      <w:r w:rsidR="00E7169C">
        <w:rPr>
          <w:rFonts w:ascii="Calisto MT" w:hAnsi="Calisto MT"/>
          <w:b/>
        </w:rPr>
        <w:t>–</w:t>
      </w:r>
      <w:r w:rsidR="002E284F">
        <w:rPr>
          <w:rFonts w:ascii="Calisto MT" w:hAnsi="Calisto MT"/>
          <w:b/>
        </w:rPr>
        <w:t xml:space="preserve"> 2015</w:t>
      </w:r>
    </w:p>
    <w:p w:rsidR="00E7169C" w:rsidRPr="002F2120" w:rsidRDefault="00E7169C" w:rsidP="00D14A26">
      <w:pPr>
        <w:jc w:val="center"/>
        <w:rPr>
          <w:rFonts w:ascii="Calisto MT" w:hAnsi="Calisto MT"/>
          <w:b/>
        </w:rPr>
      </w:pPr>
      <w:bookmarkStart w:id="0" w:name="_GoBack"/>
      <w:bookmarkEnd w:id="0"/>
    </w:p>
    <w:p w:rsidR="00D14A26" w:rsidRPr="00D14A26" w:rsidRDefault="002E284F">
      <w:pPr>
        <w:rPr>
          <w:rFonts w:ascii="Calisto MT" w:hAnsi="Calisto MT"/>
        </w:rPr>
      </w:pPr>
      <w:r>
        <w:rPr>
          <w:rFonts w:ascii="Calisto MT" w:hAnsi="Calisto MT"/>
        </w:rPr>
        <w:t xml:space="preserve">That the following in </w:t>
      </w:r>
      <w:r w:rsidR="00D14A26" w:rsidRPr="00D14A26">
        <w:rPr>
          <w:rFonts w:ascii="Calisto MT" w:hAnsi="Calisto MT"/>
        </w:rPr>
        <w:t>Section 2</w:t>
      </w:r>
      <w:r>
        <w:rPr>
          <w:rFonts w:ascii="Calisto MT" w:hAnsi="Calisto MT"/>
        </w:rPr>
        <w:t xml:space="preserve"> that reads as follows:</w:t>
      </w:r>
    </w:p>
    <w:p w:rsidR="00D14A26" w:rsidRPr="00D14A26" w:rsidRDefault="00D14A26" w:rsidP="00D14A26">
      <w:pPr>
        <w:spacing w:after="0" w:line="240" w:lineRule="auto"/>
        <w:rPr>
          <w:rFonts w:ascii="Calisto MT" w:eastAsia="Times New Roman" w:hAnsi="Calisto MT" w:cs="Times New Roman"/>
          <w:sz w:val="24"/>
          <w:szCs w:val="24"/>
        </w:rPr>
      </w:pPr>
      <w:r w:rsidRPr="00D14A26">
        <w:rPr>
          <w:rFonts w:ascii="Calisto MT" w:eastAsia="Times New Roman" w:hAnsi="Calisto MT" w:cs="Times New Roman"/>
          <w:sz w:val="24"/>
          <w:szCs w:val="24"/>
        </w:rPr>
        <w:t xml:space="preserve">112.03   FILING AND POSTING OF CONTRIBUTIONS RECEIVED </w:t>
      </w:r>
    </w:p>
    <w:p w:rsidR="00D14A26" w:rsidRPr="00D14A26" w:rsidRDefault="00D14A26" w:rsidP="00D14A26">
      <w:pPr>
        <w:spacing w:after="0" w:line="240" w:lineRule="auto"/>
        <w:rPr>
          <w:rFonts w:ascii="Calisto MT" w:eastAsia="Times New Roman" w:hAnsi="Calisto MT" w:cs="Times New Roman"/>
          <w:sz w:val="24"/>
          <w:szCs w:val="24"/>
        </w:rPr>
      </w:pPr>
      <w:r w:rsidRPr="00D14A26">
        <w:rPr>
          <w:rFonts w:ascii="Calisto MT" w:eastAsia="Times New Roman" w:hAnsi="Calisto MT" w:cs="Times New Roman"/>
          <w:sz w:val="24"/>
          <w:szCs w:val="24"/>
        </w:rPr>
        <w:t xml:space="preserve">              AFTER PRE-ELECTION FILING DATE</w:t>
      </w:r>
    </w:p>
    <w:p w:rsidR="00D14A26" w:rsidRPr="00D14A26" w:rsidRDefault="00D14A26" w:rsidP="00D14A26">
      <w:pPr>
        <w:spacing w:after="0" w:line="240" w:lineRule="auto"/>
        <w:rPr>
          <w:rFonts w:ascii="Calisto MT" w:eastAsia="Times New Roman" w:hAnsi="Calisto MT" w:cs="Times New Roman"/>
          <w:sz w:val="24"/>
          <w:szCs w:val="24"/>
        </w:rPr>
      </w:pPr>
      <w:r w:rsidRPr="00D14A26">
        <w:rPr>
          <w:rFonts w:ascii="Calisto MT" w:eastAsia="Times New Roman" w:hAnsi="Calisto MT" w:cs="Times New Roman"/>
          <w:sz w:val="24"/>
          <w:szCs w:val="24"/>
        </w:rPr>
        <w:tab/>
      </w:r>
    </w:p>
    <w:p w:rsidR="00D14A26" w:rsidRDefault="00D14A26" w:rsidP="00D14A26">
      <w:pPr>
        <w:widowControl w:val="0"/>
        <w:tabs>
          <w:tab w:val="left" w:pos="720"/>
          <w:tab w:val="left" w:pos="1440"/>
          <w:tab w:val="left" w:pos="2160"/>
          <w:tab w:val="center" w:pos="5184"/>
        </w:tabs>
        <w:autoSpaceDE w:val="0"/>
        <w:autoSpaceDN w:val="0"/>
        <w:adjustRightInd w:val="0"/>
        <w:spacing w:after="0" w:line="240" w:lineRule="auto"/>
        <w:rPr>
          <w:rFonts w:ascii="Calisto MT" w:eastAsia="Times New Roman" w:hAnsi="Calisto MT" w:cs="Times New Roman"/>
          <w:sz w:val="24"/>
          <w:szCs w:val="24"/>
        </w:rPr>
      </w:pPr>
      <w:r w:rsidRPr="00D14A26">
        <w:rPr>
          <w:rFonts w:ascii="Calisto MT" w:eastAsia="Times New Roman" w:hAnsi="Calisto MT" w:cs="Times New Roman"/>
          <w:sz w:val="24"/>
          <w:szCs w:val="24"/>
        </w:rPr>
        <w:tab/>
        <w:t>A copy of the notification required to be filed with the Counties by candidates,</w:t>
      </w:r>
      <w:r w:rsidR="002E284F">
        <w:rPr>
          <w:rFonts w:ascii="Calisto MT" w:eastAsia="Times New Roman" w:hAnsi="Calisto MT" w:cs="Times New Roman"/>
          <w:sz w:val="24"/>
          <w:szCs w:val="24"/>
        </w:rPr>
        <w:t xml:space="preserve"> </w:t>
      </w:r>
      <w:r w:rsidRPr="00D14A26">
        <w:rPr>
          <w:rFonts w:ascii="Calisto MT" w:eastAsia="Times New Roman" w:hAnsi="Calisto MT" w:cs="Times New Roman"/>
          <w:b/>
          <w:strike/>
          <w:sz w:val="24"/>
          <w:szCs w:val="24"/>
          <w:u w:val="single"/>
        </w:rPr>
        <w:t xml:space="preserve"> </w:t>
      </w:r>
      <w:r w:rsidR="002F2120" w:rsidRPr="002F2120">
        <w:rPr>
          <w:rFonts w:ascii="Calisto MT" w:eastAsia="Times New Roman" w:hAnsi="Calisto MT" w:cs="Times New Roman"/>
          <w:b/>
          <w:strike/>
          <w:sz w:val="24"/>
          <w:szCs w:val="24"/>
          <w:u w:val="single"/>
        </w:rPr>
        <w:t xml:space="preserve">or  </w:t>
      </w:r>
      <w:r w:rsidRPr="00D14A26">
        <w:rPr>
          <w:rFonts w:ascii="Calisto MT" w:eastAsia="Times New Roman" w:hAnsi="Calisto MT" w:cs="Times New Roman"/>
          <w:sz w:val="24"/>
          <w:szCs w:val="24"/>
        </w:rPr>
        <w:t>their respective committees, for the offices of City Council, Mayor, City Treasurer, and City Controller who receive $500 or more in contributions within a week before the election shall be forwarded by candidates for the offices of City Council, Mayor, City Treasurer, and City Controller within twenty-four (24) hours to the Bethlehem City Clerk’s Office and shall be forwarded, with signatures redacted, by the Bethlehem City Clerk to the Information Services Bureau of Bethlehem which shall make accessible such notification on the Bethlehem City website not later than five (5) days after they are received in the Bethlehem City Clerk’s Office.</w:t>
      </w:r>
    </w:p>
    <w:p w:rsidR="00D14A26" w:rsidRDefault="00D14A26" w:rsidP="00D14A26">
      <w:pPr>
        <w:widowControl w:val="0"/>
        <w:tabs>
          <w:tab w:val="left" w:pos="720"/>
          <w:tab w:val="left" w:pos="1440"/>
          <w:tab w:val="left" w:pos="2160"/>
          <w:tab w:val="center" w:pos="5184"/>
        </w:tabs>
        <w:autoSpaceDE w:val="0"/>
        <w:autoSpaceDN w:val="0"/>
        <w:adjustRightInd w:val="0"/>
        <w:spacing w:after="0" w:line="240" w:lineRule="auto"/>
        <w:rPr>
          <w:rFonts w:ascii="Calisto MT" w:eastAsia="Times New Roman" w:hAnsi="Calisto MT" w:cs="Times New Roman"/>
          <w:sz w:val="24"/>
          <w:szCs w:val="24"/>
        </w:rPr>
      </w:pPr>
    </w:p>
    <w:p w:rsidR="00D14A26" w:rsidRDefault="00D14A26" w:rsidP="00D14A26">
      <w:pPr>
        <w:widowControl w:val="0"/>
        <w:tabs>
          <w:tab w:val="left" w:pos="720"/>
          <w:tab w:val="left" w:pos="1440"/>
          <w:tab w:val="left" w:pos="2160"/>
          <w:tab w:val="center" w:pos="5184"/>
        </w:tabs>
        <w:autoSpaceDE w:val="0"/>
        <w:autoSpaceDN w:val="0"/>
        <w:adjustRightInd w:val="0"/>
        <w:spacing w:after="0" w:line="240" w:lineRule="auto"/>
        <w:rPr>
          <w:rFonts w:ascii="Calisto MT" w:eastAsia="Times New Roman" w:hAnsi="Calisto MT" w:cs="Times New Roman"/>
          <w:sz w:val="24"/>
          <w:szCs w:val="24"/>
        </w:rPr>
      </w:pPr>
      <w:r>
        <w:rPr>
          <w:rFonts w:ascii="Calisto MT" w:eastAsia="Times New Roman" w:hAnsi="Calisto MT" w:cs="Times New Roman"/>
          <w:sz w:val="24"/>
          <w:szCs w:val="24"/>
        </w:rPr>
        <w:t>Shall be amended to read as follows:</w:t>
      </w:r>
    </w:p>
    <w:p w:rsidR="00D14A26" w:rsidRDefault="00D14A26" w:rsidP="00D14A26">
      <w:pPr>
        <w:widowControl w:val="0"/>
        <w:tabs>
          <w:tab w:val="left" w:pos="720"/>
          <w:tab w:val="left" w:pos="1440"/>
          <w:tab w:val="left" w:pos="2160"/>
          <w:tab w:val="center" w:pos="5184"/>
        </w:tabs>
        <w:autoSpaceDE w:val="0"/>
        <w:autoSpaceDN w:val="0"/>
        <w:adjustRightInd w:val="0"/>
        <w:spacing w:after="0" w:line="240" w:lineRule="auto"/>
        <w:rPr>
          <w:rFonts w:ascii="Calisto MT" w:eastAsia="Times New Roman" w:hAnsi="Calisto MT" w:cs="Times New Roman"/>
          <w:sz w:val="24"/>
          <w:szCs w:val="24"/>
        </w:rPr>
      </w:pPr>
    </w:p>
    <w:p w:rsidR="00D14A26" w:rsidRDefault="00D14A26" w:rsidP="00D14A26">
      <w:pPr>
        <w:widowControl w:val="0"/>
        <w:tabs>
          <w:tab w:val="left" w:pos="720"/>
          <w:tab w:val="left" w:pos="1440"/>
          <w:tab w:val="left" w:pos="2160"/>
          <w:tab w:val="center" w:pos="5184"/>
        </w:tabs>
        <w:autoSpaceDE w:val="0"/>
        <w:autoSpaceDN w:val="0"/>
        <w:adjustRightInd w:val="0"/>
        <w:spacing w:after="0" w:line="240" w:lineRule="auto"/>
        <w:rPr>
          <w:rFonts w:ascii="Calisto MT" w:eastAsia="Times New Roman" w:hAnsi="Calisto MT" w:cs="Times New Roman"/>
          <w:sz w:val="24"/>
          <w:szCs w:val="24"/>
        </w:rPr>
      </w:pPr>
      <w:r>
        <w:rPr>
          <w:rFonts w:ascii="Calisto MT" w:eastAsia="Times New Roman" w:hAnsi="Calisto MT" w:cs="Times New Roman"/>
          <w:sz w:val="24"/>
          <w:szCs w:val="24"/>
        </w:rPr>
        <w:tab/>
      </w:r>
      <w:r w:rsidRPr="00D14A26">
        <w:rPr>
          <w:rFonts w:ascii="Calisto MT" w:eastAsia="Times New Roman" w:hAnsi="Calisto MT" w:cs="Times New Roman"/>
          <w:sz w:val="24"/>
          <w:szCs w:val="24"/>
        </w:rPr>
        <w:t>A copy of the notification required to be filed with the Counties by candidates,</w:t>
      </w:r>
      <w:r w:rsidRPr="00D14A26">
        <w:rPr>
          <w:rFonts w:ascii="Calisto MT" w:eastAsia="Times New Roman" w:hAnsi="Calisto MT" w:cs="Times New Roman"/>
          <w:b/>
          <w:sz w:val="24"/>
          <w:szCs w:val="24"/>
          <w:u w:val="single"/>
        </w:rPr>
        <w:t xml:space="preserve"> </w:t>
      </w:r>
      <w:r>
        <w:rPr>
          <w:rFonts w:ascii="Calisto MT" w:eastAsia="Times New Roman" w:hAnsi="Calisto MT" w:cs="Times New Roman"/>
          <w:b/>
          <w:sz w:val="24"/>
          <w:szCs w:val="24"/>
          <w:u w:val="single"/>
        </w:rPr>
        <w:t xml:space="preserve">and </w:t>
      </w:r>
      <w:r w:rsidRPr="00D14A26">
        <w:rPr>
          <w:rFonts w:ascii="Calisto MT" w:eastAsia="Times New Roman" w:hAnsi="Calisto MT" w:cs="Times New Roman"/>
          <w:sz w:val="24"/>
          <w:szCs w:val="24"/>
        </w:rPr>
        <w:t>their respective committees, for the offices of City Council, Mayor, City Treasurer, and City Controller who receive $500 or more in contributions within a week before the election shall be forwarded by candidates for the offices of City Council, Mayor, City Treasurer, and City Controller within twenty-four (24) hours to the Bethlehem City Clerk’s Office and shall be forwarded, with signatures redacted, by the Bethlehem City Clerk to the Information Services Bureau of Bethlehem which shall make accessible such notification on the Bethlehem City website not later than five (5) days after they are received in the Bethlehem City Clerk’s Office.</w:t>
      </w:r>
    </w:p>
    <w:p w:rsidR="00D14A26" w:rsidRDefault="00D14A26" w:rsidP="00D14A26">
      <w:pPr>
        <w:widowControl w:val="0"/>
        <w:tabs>
          <w:tab w:val="left" w:pos="720"/>
          <w:tab w:val="left" w:pos="1440"/>
          <w:tab w:val="left" w:pos="2160"/>
          <w:tab w:val="center" w:pos="5184"/>
        </w:tabs>
        <w:autoSpaceDE w:val="0"/>
        <w:autoSpaceDN w:val="0"/>
        <w:adjustRightInd w:val="0"/>
        <w:spacing w:after="0" w:line="240" w:lineRule="auto"/>
        <w:rPr>
          <w:rFonts w:ascii="Calisto MT" w:eastAsia="Times New Roman" w:hAnsi="Calisto MT" w:cs="Times New Roman"/>
          <w:sz w:val="24"/>
          <w:szCs w:val="24"/>
        </w:rPr>
      </w:pPr>
    </w:p>
    <w:p w:rsidR="00D14A26" w:rsidRPr="00D14A26" w:rsidRDefault="002F2120" w:rsidP="002F2120">
      <w:pPr>
        <w:widowControl w:val="0"/>
        <w:autoSpaceDE w:val="0"/>
        <w:autoSpaceDN w:val="0"/>
        <w:adjustRightInd w:val="0"/>
        <w:spacing w:after="0" w:line="240" w:lineRule="auto"/>
        <w:ind w:left="2160" w:firstLine="720"/>
        <w:rPr>
          <w:rFonts w:ascii="Calisto MT" w:eastAsia="Times New Roman" w:hAnsi="Calisto MT" w:cs="Times New Roman"/>
          <w:sz w:val="24"/>
          <w:szCs w:val="24"/>
          <w:u w:val="single"/>
        </w:rPr>
      </w:pPr>
      <w:r>
        <w:rPr>
          <w:rFonts w:ascii="Calisto MT" w:eastAsia="Times New Roman" w:hAnsi="Calisto MT" w:cs="Times New Roman"/>
          <w:sz w:val="24"/>
          <w:szCs w:val="24"/>
        </w:rPr>
        <w:t xml:space="preserve">     </w:t>
      </w:r>
      <w:r w:rsidR="00D14A26" w:rsidRPr="00D14A26">
        <w:rPr>
          <w:rFonts w:ascii="Calisto MT" w:eastAsia="Times New Roman" w:hAnsi="Calisto MT" w:cs="Times New Roman"/>
          <w:sz w:val="24"/>
          <w:szCs w:val="24"/>
        </w:rPr>
        <w:t>Sponsored by</w:t>
      </w:r>
      <w:r w:rsidR="00D14A26" w:rsidRPr="00D14A26">
        <w:rPr>
          <w:rFonts w:ascii="Calisto MT" w:eastAsia="Times New Roman" w:hAnsi="Calisto MT" w:cs="Times New Roman"/>
          <w:sz w:val="24"/>
          <w:szCs w:val="24"/>
        </w:rPr>
        <w:tab/>
      </w:r>
      <w:r w:rsidR="00D14A26" w:rsidRPr="00D14A26">
        <w:rPr>
          <w:rFonts w:ascii="Calisto MT" w:eastAsia="Times New Roman" w:hAnsi="Calisto MT" w:cs="Times New Roman"/>
          <w:sz w:val="24"/>
          <w:szCs w:val="24"/>
          <w:u w:val="single"/>
        </w:rPr>
        <w:t>____________________________</w:t>
      </w:r>
    </w:p>
    <w:p w:rsidR="00D14A26" w:rsidRPr="00D14A26" w:rsidRDefault="00D14A26" w:rsidP="00D14A26">
      <w:pPr>
        <w:widowControl w:val="0"/>
        <w:autoSpaceDE w:val="0"/>
        <w:autoSpaceDN w:val="0"/>
        <w:adjustRightInd w:val="0"/>
        <w:spacing w:after="0" w:line="240" w:lineRule="auto"/>
        <w:rPr>
          <w:rFonts w:ascii="Calisto MT" w:eastAsia="Times New Roman" w:hAnsi="Calisto MT" w:cs="Times New Roman"/>
          <w:sz w:val="24"/>
          <w:szCs w:val="24"/>
        </w:rPr>
      </w:pPr>
    </w:p>
    <w:p w:rsidR="00D14A26" w:rsidRPr="00D14A26" w:rsidRDefault="00D14A26" w:rsidP="00D14A26">
      <w:pPr>
        <w:widowControl w:val="0"/>
        <w:autoSpaceDE w:val="0"/>
        <w:autoSpaceDN w:val="0"/>
        <w:adjustRightInd w:val="0"/>
        <w:spacing w:after="0" w:line="240" w:lineRule="auto"/>
        <w:rPr>
          <w:rFonts w:ascii="Calisto MT" w:eastAsia="Times New Roman" w:hAnsi="Calisto MT" w:cs="Times New Roman"/>
          <w:sz w:val="24"/>
          <w:szCs w:val="24"/>
        </w:rPr>
      </w:pPr>
    </w:p>
    <w:p w:rsidR="00D14A26" w:rsidRPr="00D14A26" w:rsidRDefault="00D14A26" w:rsidP="00D14A26">
      <w:pPr>
        <w:widowControl w:val="0"/>
        <w:autoSpaceDE w:val="0"/>
        <w:autoSpaceDN w:val="0"/>
        <w:adjustRightInd w:val="0"/>
        <w:spacing w:after="0" w:line="240" w:lineRule="auto"/>
        <w:rPr>
          <w:rFonts w:ascii="Calisto MT" w:eastAsia="Times New Roman" w:hAnsi="Calisto MT" w:cs="Times New Roman"/>
          <w:sz w:val="24"/>
          <w:szCs w:val="24"/>
        </w:rPr>
      </w:pPr>
      <w:r w:rsidRPr="00D14A26">
        <w:rPr>
          <w:rFonts w:ascii="Calisto MT" w:eastAsia="Times New Roman" w:hAnsi="Calisto MT" w:cs="Times New Roman"/>
          <w:sz w:val="24"/>
          <w:szCs w:val="24"/>
        </w:rPr>
        <w:t xml:space="preserve">                                    </w:t>
      </w:r>
      <w:r w:rsidRPr="00D14A26">
        <w:rPr>
          <w:rFonts w:ascii="Calisto MT" w:eastAsia="Times New Roman" w:hAnsi="Calisto MT" w:cs="Times New Roman"/>
          <w:sz w:val="24"/>
          <w:szCs w:val="24"/>
        </w:rPr>
        <w:tab/>
      </w:r>
      <w:r w:rsidRPr="00D14A26">
        <w:rPr>
          <w:rFonts w:ascii="Calisto MT" w:eastAsia="Times New Roman" w:hAnsi="Calisto MT" w:cs="Times New Roman"/>
          <w:sz w:val="24"/>
          <w:szCs w:val="24"/>
        </w:rPr>
        <w:tab/>
      </w:r>
      <w:r w:rsidRPr="00D14A26">
        <w:rPr>
          <w:rFonts w:ascii="Calisto MT" w:eastAsia="Times New Roman" w:hAnsi="Calisto MT" w:cs="Times New Roman"/>
          <w:sz w:val="24"/>
          <w:szCs w:val="24"/>
        </w:rPr>
        <w:tab/>
      </w:r>
      <w:r w:rsidRPr="00D14A26">
        <w:rPr>
          <w:rFonts w:ascii="Calisto MT" w:eastAsia="Times New Roman" w:hAnsi="Calisto MT" w:cs="Times New Roman"/>
          <w:sz w:val="24"/>
          <w:szCs w:val="24"/>
        </w:rPr>
        <w:tab/>
        <w:t>____________________________</w:t>
      </w:r>
    </w:p>
    <w:p w:rsidR="00D14A26" w:rsidRPr="00D14A26" w:rsidRDefault="00D14A26" w:rsidP="00D14A26">
      <w:pPr>
        <w:widowControl w:val="0"/>
        <w:autoSpaceDE w:val="0"/>
        <w:autoSpaceDN w:val="0"/>
        <w:adjustRightInd w:val="0"/>
        <w:spacing w:after="0" w:line="240" w:lineRule="auto"/>
        <w:rPr>
          <w:rFonts w:ascii="Calisto MT" w:eastAsia="Times New Roman" w:hAnsi="Calisto MT" w:cs="Times New Roman"/>
          <w:sz w:val="24"/>
          <w:szCs w:val="24"/>
        </w:rPr>
      </w:pPr>
    </w:p>
    <w:p w:rsidR="00D14A26" w:rsidRPr="00D14A26" w:rsidRDefault="00D14A26" w:rsidP="00D14A26">
      <w:pPr>
        <w:widowControl w:val="0"/>
        <w:autoSpaceDE w:val="0"/>
        <w:autoSpaceDN w:val="0"/>
        <w:adjustRightInd w:val="0"/>
        <w:spacing w:after="0" w:line="240" w:lineRule="auto"/>
        <w:rPr>
          <w:rFonts w:ascii="Calisto MT" w:eastAsia="Times New Roman" w:hAnsi="Calisto MT" w:cs="Times New Roman"/>
          <w:sz w:val="24"/>
          <w:szCs w:val="24"/>
        </w:rPr>
      </w:pPr>
    </w:p>
    <w:p w:rsidR="00D14A26" w:rsidRDefault="00D14A26" w:rsidP="002E284F">
      <w:pPr>
        <w:widowControl w:val="0"/>
        <w:tabs>
          <w:tab w:val="left" w:pos="720"/>
          <w:tab w:val="left" w:pos="6048"/>
          <w:tab w:val="right" w:pos="8784"/>
        </w:tabs>
        <w:autoSpaceDE w:val="0"/>
        <w:autoSpaceDN w:val="0"/>
        <w:adjustRightInd w:val="0"/>
        <w:spacing w:after="0" w:line="240" w:lineRule="auto"/>
      </w:pPr>
      <w:r w:rsidRPr="00D14A26">
        <w:rPr>
          <w:rFonts w:ascii="Calisto MT" w:eastAsia="Times New Roman" w:hAnsi="Calisto MT" w:cs="Courier New"/>
          <w:sz w:val="24"/>
          <w:szCs w:val="24"/>
        </w:rPr>
        <w:tab/>
      </w:r>
      <w:r w:rsidR="002E284F">
        <w:rPr>
          <w:rFonts w:ascii="Calisto MT" w:eastAsia="Times New Roman" w:hAnsi="Calisto MT" w:cs="Courier New"/>
          <w:sz w:val="24"/>
          <w:szCs w:val="24"/>
        </w:rPr>
        <w:t>Amended on First Reading at the January 6, 2015 City Council Meeting.</w:t>
      </w:r>
    </w:p>
    <w:sectPr w:rsidR="00D14A26" w:rsidSect="002F2120">
      <w:pgSz w:w="12240" w:h="15840"/>
      <w:pgMar w:top="1008" w:right="432"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A26"/>
    <w:rsid w:val="002E284F"/>
    <w:rsid w:val="002F2120"/>
    <w:rsid w:val="007077F0"/>
    <w:rsid w:val="00D14A26"/>
    <w:rsid w:val="00E71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282</Words>
  <Characters>1611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City of Bethlehem</Company>
  <LinksUpToDate>false</LinksUpToDate>
  <CharactersWithSpaces>1890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Kelchner, Louise</dc:creator>
  <cp:lastModifiedBy>Kelchner, Louise</cp:lastModifiedBy>
  <cp:revision>3</cp:revision>
  <dcterms:created xsi:type="dcterms:W3CDTF">2015-01-07T14:10:00Z</dcterms:created>
  <dcterms:modified xsi:type="dcterms:W3CDTF">2015-01-09T13:33:00Z</dcterms:modified>
</cp:coreProperties>
</file>